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4"/>
          <w:szCs w:val="24"/>
        </w:rPr>
      </w:pPr>
      <w:bookmarkStart w:id="0" w:name="_GoBack"/>
      <w:bookmarkEnd w:id="0"/>
      <w:r w:rsidRPr="00FA3338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INFORMAZIONI SUL TRATTAMENTO </w:t>
      </w:r>
      <w:proofErr w:type="gramStart"/>
      <w:r w:rsidRPr="00FA3338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DEI </w:t>
      </w:r>
      <w:r w:rsidR="00FA3338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Pr="00FA3338">
        <w:rPr>
          <w:rFonts w:ascii="Times New Roman" w:hAnsi="Times New Roman" w:cs="Times New Roman"/>
          <w:b/>
          <w:color w:val="1A1A1A"/>
          <w:sz w:val="24"/>
          <w:szCs w:val="24"/>
        </w:rPr>
        <w:t>DATI</w:t>
      </w:r>
      <w:proofErr w:type="gramEnd"/>
      <w:r w:rsidRPr="00FA3338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="00FA3338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 </w:t>
      </w:r>
      <w:r w:rsidRPr="00FA3338">
        <w:rPr>
          <w:rFonts w:ascii="Times New Roman" w:hAnsi="Times New Roman" w:cs="Times New Roman"/>
          <w:b/>
          <w:color w:val="1A1A1A"/>
          <w:sz w:val="24"/>
          <w:szCs w:val="24"/>
        </w:rPr>
        <w:t>PERSONALI</w:t>
      </w:r>
    </w:p>
    <w:p w:rsidR="00FA3338" w:rsidRPr="00FA3338" w:rsidRDefault="00FA3338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0"/>
          <w:szCs w:val="20"/>
        </w:rPr>
      </w:pP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0"/>
          <w:szCs w:val="20"/>
        </w:rPr>
      </w:pPr>
      <w:proofErr w:type="gramStart"/>
      <w:r w:rsidRPr="00FA3338">
        <w:rPr>
          <w:rFonts w:ascii="Times New Roman" w:hAnsi="Times New Roman" w:cs="Times New Roman"/>
          <w:color w:val="1A1A1A"/>
          <w:sz w:val="20"/>
          <w:szCs w:val="20"/>
        </w:rPr>
        <w:t>degli  utenti</w:t>
      </w:r>
      <w:proofErr w:type="gramEnd"/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che consultano i l sito web di  </w:t>
      </w:r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Associazione Italiana per l’educazione visiva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(</w:t>
      </w:r>
      <w:proofErr w:type="spellStart"/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Aiev</w:t>
      </w:r>
      <w:proofErr w:type="spellEnd"/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)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proofErr w:type="gramStart"/>
      <w:r w:rsidRPr="00FA3338">
        <w:rPr>
          <w:rFonts w:ascii="Times New Roman" w:hAnsi="Times New Roman" w:cs="Times New Roman"/>
          <w:color w:val="1A1A1A"/>
          <w:sz w:val="20"/>
          <w:szCs w:val="20"/>
        </w:rPr>
        <w:t>ai</w:t>
      </w:r>
      <w:proofErr w:type="gramEnd"/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sensi del l 'articolo 13-14 del Regolamento (UE) 2016/679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PERCHÉ QUESTE INFORMAZIONI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L’associazione “</w:t>
      </w:r>
      <w:proofErr w:type="spellStart"/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Aiev</w:t>
      </w:r>
      <w:proofErr w:type="spellEnd"/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 xml:space="preserve"> </w:t>
      </w:r>
      <w:proofErr w:type="gramStart"/>
      <w:r w:rsidRPr="00FA3338">
        <w:rPr>
          <w:rFonts w:ascii="Times New Roman" w:hAnsi="Times New Roman" w:cs="Times New Roman"/>
          <w:color w:val="1A1A1A"/>
          <w:sz w:val="20"/>
          <w:szCs w:val="20"/>
        </w:rPr>
        <w:t>“ in</w:t>
      </w:r>
      <w:proofErr w:type="gramEnd"/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qualità di Titolare del trattamento dei Suoi dati personali, ai sensi e per gli effetti del</w:t>
      </w:r>
      <w:r w:rsidR="00FA3338"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Regolamento (UE) 2016/679 (di seguito " GDPR "), informa che questa</w:t>
      </w:r>
      <w:r w:rsidR="00FA3338"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pagina descrive le modalità di trattamento dei dati personali degli utenti che consultano il sito web del titolare accessibile per via telematica al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seguente indirizzo: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www.aiev.it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Le presenti informazioni non riguardano altri siti, pagine o servizi online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raggiungibili tramite link ipertestuali eventualmente pubblicati nei siti ma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riferiti a risorse esterne al dominio </w:t>
      </w:r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dell’Associazione Italiana Per l’Educazione Visiva</w:t>
      </w:r>
    </w:p>
    <w:p w:rsidR="00FA3338" w:rsidRPr="00FA3338" w:rsidRDefault="00FA3338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0"/>
          <w:szCs w:val="20"/>
        </w:rPr>
      </w:pP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TITOLARE DEL TRATTAMENTO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A seguito della consultazione dei siti sopra elencati possono essere trattati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dati relativi a persone fisiche identificate o identificabili.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Titolare del trattamento è l’associazione </w:t>
      </w:r>
      <w:proofErr w:type="spellStart"/>
      <w:proofErr w:type="gramStart"/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Aiev</w:t>
      </w:r>
      <w:proofErr w:type="spellEnd"/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,</w:t>
      </w:r>
      <w:proofErr w:type="gramEnd"/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Via </w:t>
      </w:r>
      <w:proofErr w:type="spellStart"/>
      <w:r w:rsidRPr="00FA3338">
        <w:rPr>
          <w:rFonts w:ascii="Times New Roman" w:hAnsi="Times New Roman" w:cs="Times New Roman"/>
          <w:color w:val="1A1A1A"/>
          <w:sz w:val="20"/>
          <w:szCs w:val="20"/>
        </w:rPr>
        <w:t>T.Benedetti</w:t>
      </w:r>
      <w:proofErr w:type="spellEnd"/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n.6 020</w:t>
      </w:r>
      <w:r w:rsidR="00787636"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40 Montebuono </w:t>
      </w:r>
      <w:r w:rsidR="00433904" w:rsidRPr="00FA3338">
        <w:rPr>
          <w:rFonts w:ascii="Times New Roman" w:hAnsi="Times New Roman" w:cs="Times New Roman"/>
          <w:color w:val="1A1A1A"/>
          <w:sz w:val="20"/>
          <w:szCs w:val="20"/>
        </w:rPr>
        <w:t>(RI)</w:t>
      </w:r>
    </w:p>
    <w:p w:rsidR="00FA3338" w:rsidRPr="00FA3338" w:rsidRDefault="00FA3338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BASE GIURIDICA DEL TRATTAMENTO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I dati personali indicati in questa pagina sono trattati dall’associazione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“</w:t>
      </w:r>
      <w:proofErr w:type="spellStart"/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Aiev</w:t>
      </w:r>
      <w:proofErr w:type="spellEnd"/>
      <w:r w:rsidRPr="00FA3338">
        <w:rPr>
          <w:rFonts w:ascii="Times New Roman" w:hAnsi="Times New Roman" w:cs="Times New Roman"/>
          <w:color w:val="1A1A1A"/>
          <w:sz w:val="20"/>
          <w:szCs w:val="20"/>
        </w:rPr>
        <w:t>”, al solo fine di fornire il servizio o la prestazione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richiesta.</w:t>
      </w:r>
    </w:p>
    <w:p w:rsidR="00FA3338" w:rsidRPr="00FA3338" w:rsidRDefault="00FA3338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TIPI DI DATI TRATTATI E FINALITÀ DEL TRATTAMENTO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Dati di navigazione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I sistemi informatici e le procedure software preposte al funzionamento di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questo sito acquisiscono, nel corso del loro normale esercizio, alcuni dati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personali la cui trasmissione è implicita nell'uso dei protocolli di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comunicazione di Internet.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In questa categoria di dati rientrano gli indirizzi IP o i nomi a dominio dei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computer utilizzati dagli utenti che si connettono al Sito, gli indirizzi in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notazione URI (</w:t>
      </w:r>
      <w:proofErr w:type="spellStart"/>
      <w:r w:rsidRPr="00FA3338">
        <w:rPr>
          <w:rFonts w:ascii="Times New Roman" w:hAnsi="Times New Roman" w:cs="Times New Roman"/>
          <w:color w:val="1A1A1A"/>
          <w:sz w:val="20"/>
          <w:szCs w:val="20"/>
        </w:rPr>
        <w:t>Uniform</w:t>
      </w:r>
      <w:proofErr w:type="spellEnd"/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Resource </w:t>
      </w:r>
      <w:proofErr w:type="spellStart"/>
      <w:r w:rsidRPr="00FA3338">
        <w:rPr>
          <w:rFonts w:ascii="Times New Roman" w:hAnsi="Times New Roman" w:cs="Times New Roman"/>
          <w:color w:val="1A1A1A"/>
          <w:sz w:val="20"/>
          <w:szCs w:val="20"/>
        </w:rPr>
        <w:t>Identifier</w:t>
      </w:r>
      <w:proofErr w:type="spellEnd"/>
      <w:r w:rsidRPr="00FA3338">
        <w:rPr>
          <w:rFonts w:ascii="Times New Roman" w:hAnsi="Times New Roman" w:cs="Times New Roman"/>
          <w:color w:val="1A1A1A"/>
          <w:sz w:val="20"/>
          <w:szCs w:val="20"/>
        </w:rPr>
        <w:t>) delle risorse richieste, l’orario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proofErr w:type="gramStart"/>
      <w:r w:rsidRPr="00FA3338">
        <w:rPr>
          <w:rFonts w:ascii="Times New Roman" w:hAnsi="Times New Roman" w:cs="Times New Roman"/>
          <w:color w:val="1A1A1A"/>
          <w:sz w:val="20"/>
          <w:szCs w:val="20"/>
        </w:rPr>
        <w:t>della</w:t>
      </w:r>
      <w:proofErr w:type="gramEnd"/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richiesta, il metodo utilizzato nel sottoporre la richiesta al server, la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dimensione del file ottenuto in risposta, il codice numerico indicante lo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stato della risposta data dal server (buon fine, errore, ecc.) ed altri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parametri relativi al sistema operativo e all’ambiente informatico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55EA1"/>
          <w:sz w:val="20"/>
          <w:szCs w:val="20"/>
          <w:lang w:bidi="he-IL"/>
        </w:rPr>
      </w:pPr>
      <w:r w:rsidRPr="00FA3338">
        <w:rPr>
          <w:rFonts w:ascii="Times New Roman" w:hAnsi="Times New Roman" w:cs="Times New Roman"/>
          <w:color w:val="155EA1"/>
          <w:sz w:val="20"/>
          <w:szCs w:val="20"/>
          <w:lang w:bidi="he-IL"/>
        </w:rPr>
        <w:t>NON PROFIT NETWORK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Chi siamo Cosa facciamo Associazioni Bandi e idee Strumenti Co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000000"/>
          <w:sz w:val="20"/>
          <w:szCs w:val="20"/>
        </w:rPr>
        <w:t>15/10/2018 Privacy Policy</w:t>
      </w:r>
    </w:p>
    <w:p w:rsidR="00EA681E" w:rsidRPr="00FA3338" w:rsidRDefault="00433904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proofErr w:type="gramStart"/>
      <w:r w:rsidRPr="00FA3338">
        <w:rPr>
          <w:rFonts w:ascii="Times New Roman" w:hAnsi="Times New Roman" w:cs="Times New Roman"/>
          <w:color w:val="000000"/>
          <w:sz w:val="20"/>
          <w:szCs w:val="20"/>
        </w:rPr>
        <w:t>http://www.Aiev</w:t>
      </w:r>
      <w:r w:rsidR="00EA681E" w:rsidRPr="00FA3338">
        <w:rPr>
          <w:rFonts w:ascii="Times New Roman" w:hAnsi="Times New Roman" w:cs="Times New Roman"/>
          <w:color w:val="000000"/>
          <w:sz w:val="20"/>
          <w:szCs w:val="20"/>
        </w:rPr>
        <w:t xml:space="preserve">.it/privacy </w:t>
      </w:r>
      <w:r w:rsidRPr="00FA33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</w:rPr>
        <w:t>dell’utente</w:t>
      </w:r>
      <w:proofErr w:type="gramEnd"/>
      <w:r w:rsidR="00EA681E" w:rsidRPr="00FA3338">
        <w:rPr>
          <w:rFonts w:ascii="Times New Roman" w:hAnsi="Times New Roman" w:cs="Times New Roman"/>
          <w:color w:val="1A1A1A"/>
          <w:sz w:val="20"/>
          <w:szCs w:val="20"/>
        </w:rPr>
        <w:t>. Questi dati vengono utilizzati al solo fine di controllare il</w:t>
      </w:r>
      <w:r w:rsidR="00FA3338"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corretto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</w:rPr>
        <w:t>funzionamento del Sito.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Tali dati, necessari per la fruizione dei servizi web, vengono anche trattati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allo scopo di: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proofErr w:type="gramStart"/>
      <w:r w:rsidRPr="00FA3338">
        <w:rPr>
          <w:rFonts w:ascii="Times New Roman" w:hAnsi="Times New Roman" w:cs="Times New Roman"/>
          <w:color w:val="1A1A1A"/>
          <w:sz w:val="20"/>
          <w:szCs w:val="20"/>
        </w:rPr>
        <w:t>ottenere</w:t>
      </w:r>
      <w:proofErr w:type="gramEnd"/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informazioni statistiche sull'uso dei servizi (pagine più visitate,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numero di visitatori per fascia oraria o giornaliera, aree geografiche di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provenienza, ecc.);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proofErr w:type="gramStart"/>
      <w:r w:rsidRPr="00FA3338">
        <w:rPr>
          <w:rFonts w:ascii="Times New Roman" w:hAnsi="Times New Roman" w:cs="Times New Roman"/>
          <w:color w:val="1A1A1A"/>
          <w:sz w:val="20"/>
          <w:szCs w:val="20"/>
        </w:rPr>
        <w:t>controllare</w:t>
      </w:r>
      <w:proofErr w:type="gramEnd"/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 il corretto funzionamento dei servizi offerti.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I dati di navigazione non persistono per più di ventotto giorni e vengono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cancellati immediatamente dopo la loro aggregazione (salve eventuali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necessità di accertamento di reati da parte dell'Autorità giudiziaria).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Dati comunicati dall'utente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>.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L'invio facoltativo, esplicito e volontario di messaggi agli indirizzi di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contatto del titolare, nonché la compilazione e l'inoltro dei moduli presenti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sul sito, comportano l'acquisizione dei dati di contatto del mittente,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necessari a rispondere, nonché di tutti i dati personali inclusi nelle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comunicazioni.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Specifiche informative verranno pubblicate nelle pagine dei siti predisposte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per l'erogazione di determinati servizi.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Cookie e altri sistemi di tracciamento</w:t>
      </w:r>
    </w:p>
    <w:p w:rsidR="00FA3338" w:rsidRPr="00FA3338" w:rsidRDefault="00FA3338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COOKIE E ALTRI SISTEMI DI TRACCIAMENTO</w:t>
      </w:r>
    </w:p>
    <w:p w:rsidR="00EA681E" w:rsidRPr="00FA3338" w:rsidRDefault="00433904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r w:rsidRPr="00FA3338">
        <w:rPr>
          <w:rFonts w:ascii="Times New Roman" w:hAnsi="Times New Roman" w:cs="Times New Roman"/>
          <w:b/>
          <w:color w:val="1A1A1A"/>
          <w:sz w:val="20"/>
          <w:szCs w:val="20"/>
          <w:lang w:bidi="he-IL"/>
        </w:rPr>
        <w:t>“</w:t>
      </w:r>
      <w:proofErr w:type="spellStart"/>
      <w:r w:rsidRPr="00FA3338">
        <w:rPr>
          <w:rFonts w:ascii="Times New Roman" w:hAnsi="Times New Roman" w:cs="Times New Roman"/>
          <w:b/>
          <w:color w:val="1A1A1A"/>
          <w:sz w:val="20"/>
          <w:szCs w:val="20"/>
          <w:lang w:bidi="he-IL"/>
        </w:rPr>
        <w:t>Aiev</w:t>
      </w:r>
      <w:proofErr w:type="spellEnd"/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proofErr w:type="gramStart"/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“ utilizza</w:t>
      </w:r>
      <w:proofErr w:type="gramEnd"/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tecniche informatiche per l’acquisizione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diretta di dati personali identificativi dell’utente. Per le tipologie di cookie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utilizzate, si prega di prendere visione della c.d. “Cookies policy”,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disponibile al seguente link - http://www.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Aiev.it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/cookies</w:t>
      </w:r>
    </w:p>
    <w:p w:rsidR="00FA3338" w:rsidRPr="00FA3338" w:rsidRDefault="00FA3338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FINALITÀ DI TRATTAMENTO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In particolare i Suoi dati verranno trattati per finalità connesse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all'attuazione di adempimenti relativi ad obblighi legislativi o contrattuali: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·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finalità necessarie ad accertare, esercitare o difendere un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diritto in sede giudiziaria o ogniqualvolta le autorità giurisdizionali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esercitino le loro funzioni giurisdizionali;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·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finalità di navigazione Evoluta o gestione dei contenuti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proofErr w:type="gramStart"/>
      <w:r w:rsidRPr="00FA3338">
        <w:rPr>
          <w:rFonts w:ascii="Times New Roman" w:hAnsi="Times New Roman" w:cs="Times New Roman"/>
          <w:color w:val="1A1A1A"/>
          <w:sz w:val="20"/>
          <w:szCs w:val="20"/>
        </w:rPr>
        <w:t>personalizzata</w:t>
      </w:r>
      <w:proofErr w:type="gramEnd"/>
      <w:r w:rsidRPr="00FA3338">
        <w:rPr>
          <w:rFonts w:ascii="Times New Roman" w:hAnsi="Times New Roman" w:cs="Times New Roman"/>
          <w:color w:val="1A1A1A"/>
          <w:sz w:val="20"/>
          <w:szCs w:val="20"/>
        </w:rPr>
        <w:t>;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·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finalità inerenti l’esecuzione di un contratto di cui sei parte o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all’esecuzione di misure precontrattuali adottate su tua richiesta (es: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richiesta di contatto tramite il modulo Contatti, eventuale registrazione ai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servizi offerti dalla scrivente, ecc.);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·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finalità di ricerche/analisi statistiche su dati aggregati o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anonimi, senza dunque possibilità di identificare l’utente, volti a misurare il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funzionamento del Sito, misurare il traffico e valutare usabilità e interesse.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</w:rPr>
        <w:t>Il trattamento dei dati funzionali per l'espletamento di tali obblighi è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necessario per una corretta gestione del rapporto e il loro conferimento è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obbligatorio per attuare le finalità sopra indicate. Il Titolare rende noto,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 xml:space="preserve">inoltre, che l'eventuale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lastRenderedPageBreak/>
        <w:t>non comunicazione, o comunicazione errata, di una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delle informazioni obbligatorie, può causare l'impossibilità del Titolare di</w:t>
      </w:r>
      <w:r w:rsidR="00FA3338">
        <w:rPr>
          <w:rFonts w:ascii="Times New Roman" w:hAnsi="Times New Roman" w:cs="Times New Roman"/>
          <w:color w:val="1A1A1A"/>
          <w:sz w:val="20"/>
          <w:szCs w:val="20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</w:rPr>
        <w:t>garantire la congruità del trattamento stesso.</w:t>
      </w:r>
    </w:p>
    <w:p w:rsidR="00FA3338" w:rsidRPr="00FA3338" w:rsidRDefault="00FA3338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</w:rPr>
      </w:pP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DESTINATARI DEI DATI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Sono destinatari dei dati raccolti a seguito della consultazione del predetto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sito i soggetti designati dalla scrivente, ai sensi dell'articolo 28 del</w:t>
      </w:r>
      <w:r w:rsidR="0049636B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Regolamento, qua</w:t>
      </w:r>
      <w:r w:rsidR="00FA3338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li responsabili del trattamento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, quale fornitore dei servizi di sviluppo,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proofErr w:type="gramStart"/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manutenzione</w:t>
      </w:r>
      <w:proofErr w:type="gramEnd"/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della piattaforma web e gestione operativa delle piattaforme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tecnologiche impiegate.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I dati personali raccolti sono altresì trattati dal personale del titolare e di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Designtn.it, che agisce sulla base di specifiche istruzioni fornite in ordine a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finalità e modalità del trattamento medesimo.</w:t>
      </w:r>
    </w:p>
    <w:p w:rsidR="00FA3338" w:rsidRPr="00FA3338" w:rsidRDefault="00FA3338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LUOGO DI TRATTAMENTO DEI DATI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A3338">
        <w:rPr>
          <w:rFonts w:ascii="Times New Roman" w:hAnsi="Times New Roman" w:cs="Times New Roman"/>
          <w:color w:val="000000"/>
          <w:sz w:val="20"/>
          <w:szCs w:val="20"/>
        </w:rPr>
        <w:t>Privacy Policy</w:t>
      </w:r>
    </w:p>
    <w:p w:rsidR="00EA681E" w:rsidRPr="00FA3338" w:rsidRDefault="00C74345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hyperlink r:id="rId4" w:history="1">
        <w:proofErr w:type="gramStart"/>
        <w:r w:rsidR="00433904" w:rsidRPr="00FA3338">
          <w:rPr>
            <w:rStyle w:val="Collegamentoipertestuale"/>
            <w:rFonts w:ascii="Times New Roman" w:hAnsi="Times New Roman" w:cs="Times New Roman"/>
            <w:sz w:val="20"/>
            <w:szCs w:val="20"/>
          </w:rPr>
          <w:t>http://www.Aiev.it</w:t>
        </w:r>
      </w:hyperlink>
      <w:r w:rsidR="00433904" w:rsidRPr="00FA333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33904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Alcuni</w:t>
      </w:r>
      <w:proofErr w:type="gramEnd"/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dei tuoi Dati Personali sono trasferiti a Destinatari che si potrebbero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trovare al di fuori dello Spazio Economico Europeo. Il titolare assicura che il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trattamento elettronico e cartaceo dei Dati Personali da parte dei Destinatari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avviene nel rispetto della Normativa vigente in materia di privacy. I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trasferimenti si basano alternativamente su una decisione di adeguatezza o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su Standard Model </w:t>
      </w:r>
      <w:proofErr w:type="spellStart"/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Clauses</w:t>
      </w:r>
      <w:proofErr w:type="spellEnd"/>
      <w:r w:rsidR="00EA681E"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approvate dalla Commissione Europea.</w:t>
      </w:r>
    </w:p>
    <w:p w:rsidR="00FA3338" w:rsidRPr="00FA3338" w:rsidRDefault="00FA3338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A1A"/>
          <w:sz w:val="20"/>
          <w:szCs w:val="20"/>
        </w:rPr>
      </w:pPr>
      <w:r w:rsidRPr="00FA3338">
        <w:rPr>
          <w:rFonts w:ascii="Times New Roman" w:hAnsi="Times New Roman" w:cs="Times New Roman"/>
          <w:b/>
          <w:color w:val="1A1A1A"/>
          <w:sz w:val="20"/>
          <w:szCs w:val="20"/>
        </w:rPr>
        <w:t>DIRITTI DEGLI INTERESSATI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Ai sensi degli articoli 15, 16, 17, 18, 19, 20, 21, e 77 del Regolamento Ue,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si informa l’Interessato che: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· ha il diritto di chiedere al titolare del trattamento l'accesso ai dati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personali, la rettifica, la cancellazione degli stessi o la limitazione del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trattamento che lo riguardano o di opporsi al loro trattamento, il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trasferimento presso altro titolare dei propri dati nei casi previsti;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· le eventuali rettifiche o cancellazioni o limitazioni del trattamento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effettuate su richiesta dell’interessato - salvo che ciò si riveli impossibile o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implichi uno sforzo sproporzionato – saranno comunicati dalla Scrivente a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ciascuno dei responsabili a cui sono stati trasmessi i dati personali;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· ha il diritto di proporre un reclamo al Garante per la protezione dei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dati personali, seguendo le procedure e le indicazioni pubblicate sul sito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web ufficiale dell’Autorità su www.garanteprivacy.it</w:t>
      </w:r>
    </w:p>
    <w:p w:rsidR="00EA681E" w:rsidRPr="00FA3338" w:rsidRDefault="00EA681E" w:rsidP="00EA6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L’esercizio dei diritti non è soggetto ad alcun vincolo di forma ed è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gratuito.</w:t>
      </w:r>
    </w:p>
    <w:p w:rsidR="00B25C9A" w:rsidRPr="00FA3338" w:rsidRDefault="00EA681E" w:rsidP="00FA33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A1A"/>
          <w:sz w:val="20"/>
          <w:szCs w:val="20"/>
          <w:lang w:bidi="he-IL"/>
        </w:rPr>
      </w:pP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Informativa aggiornata al 06/03/2018. Tale aggiornamento è effettuato</w:t>
      </w:r>
      <w:r w:rsid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 xml:space="preserve"> </w:t>
      </w:r>
      <w:r w:rsidRPr="00FA3338">
        <w:rPr>
          <w:rFonts w:ascii="Times New Roman" w:hAnsi="Times New Roman" w:cs="Times New Roman"/>
          <w:color w:val="1A1A1A"/>
          <w:sz w:val="20"/>
          <w:szCs w:val="20"/>
          <w:lang w:bidi="he-IL"/>
        </w:rPr>
        <w:t>all’interno di una politica di costante revisione delle informative.</w:t>
      </w:r>
    </w:p>
    <w:sectPr w:rsidR="00B25C9A" w:rsidRPr="00FA3338" w:rsidSect="00FA3338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1E"/>
    <w:rsid w:val="00260D6F"/>
    <w:rsid w:val="00433904"/>
    <w:rsid w:val="0049636B"/>
    <w:rsid w:val="00787636"/>
    <w:rsid w:val="00B25C9A"/>
    <w:rsid w:val="00B668FA"/>
    <w:rsid w:val="00C74345"/>
    <w:rsid w:val="00D636C1"/>
    <w:rsid w:val="00EA681E"/>
    <w:rsid w:val="00FA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68F8D-7FF9-44BF-B718-5905F936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33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e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morena bernardi</cp:lastModifiedBy>
  <cp:revision>2</cp:revision>
  <cp:lastPrinted>2018-11-21T18:00:00Z</cp:lastPrinted>
  <dcterms:created xsi:type="dcterms:W3CDTF">2019-03-25T15:51:00Z</dcterms:created>
  <dcterms:modified xsi:type="dcterms:W3CDTF">2019-03-25T15:51:00Z</dcterms:modified>
</cp:coreProperties>
</file>